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09" w:rsidRDefault="00D31B09" w:rsidP="00714E49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Юлия\Pictures\2017-03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2017-03-0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B09" w:rsidRDefault="00D31B09" w:rsidP="00714E49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B09" w:rsidRDefault="00D31B09" w:rsidP="00714E49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B09" w:rsidRDefault="00D31B09" w:rsidP="00714E49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  <w:sectPr w:rsidR="00D31B09">
          <w:pgSz w:w="11906" w:h="16838"/>
          <w:pgMar w:top="1134" w:right="850" w:bottom="1134" w:left="1701" w:header="708" w:footer="708" w:gutter="0"/>
          <w:cols w:space="720"/>
        </w:sectPr>
      </w:pPr>
    </w:p>
    <w:p w:rsidR="00D31B09" w:rsidRDefault="00D31B09" w:rsidP="00714E49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Номинации: </w:t>
      </w:r>
    </w:p>
    <w:p w:rsidR="00714E49" w:rsidRPr="00E26927" w:rsidRDefault="00714E49" w:rsidP="00E62494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>«Ансамблевое исполнение»</w:t>
      </w:r>
    </w:p>
    <w:p w:rsidR="00E62494" w:rsidRPr="00E26927" w:rsidRDefault="00E62494" w:rsidP="00E62494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72E51" w:rsidRPr="00E26927">
        <w:rPr>
          <w:rFonts w:ascii="Times New Roman" w:hAnsi="Times New Roman" w:cs="Times New Roman"/>
          <w:color w:val="000000"/>
          <w:sz w:val="24"/>
          <w:szCs w:val="24"/>
        </w:rPr>
        <w:t>Дуэт</w:t>
      </w:r>
      <w:r w:rsidRPr="00E2692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E62494" w:rsidRPr="00E26927" w:rsidRDefault="00E62494" w:rsidP="00E6249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Чистота интонации и качество звучания</w:t>
      </w:r>
    </w:p>
    <w:p w:rsidR="00E62494" w:rsidRPr="00E26927" w:rsidRDefault="00E62494" w:rsidP="00E6249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Раскрытие художественного образа</w:t>
      </w:r>
    </w:p>
    <w:p w:rsidR="00E62494" w:rsidRPr="00E26927" w:rsidRDefault="00E62494" w:rsidP="00E6249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Соответствие репертуара  возрасту и возможностям участников</w:t>
      </w:r>
    </w:p>
    <w:p w:rsidR="00E62494" w:rsidRPr="00E26927" w:rsidRDefault="00E62494" w:rsidP="00E6249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Постановка номера</w:t>
      </w:r>
      <w:r w:rsidR="0041378B" w:rsidRPr="00E26927">
        <w:rPr>
          <w:rFonts w:ascii="Times New Roman" w:hAnsi="Times New Roman" w:cs="Times New Roman"/>
          <w:sz w:val="24"/>
          <w:szCs w:val="24"/>
        </w:rPr>
        <w:t xml:space="preserve"> (движения, соответствующие номеру)</w:t>
      </w:r>
    </w:p>
    <w:p w:rsidR="0041378B" w:rsidRPr="00E26927" w:rsidRDefault="0041378B" w:rsidP="00E6249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Сценичность (костюм, реквизиты, культура исполнения)</w:t>
      </w:r>
    </w:p>
    <w:p w:rsidR="0041378B" w:rsidRPr="00E26927" w:rsidRDefault="0041378B" w:rsidP="00E6249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Исполнительское мастерство</w:t>
      </w:r>
    </w:p>
    <w:p w:rsidR="00714E49" w:rsidRPr="00E26927" w:rsidRDefault="00714E49" w:rsidP="00714E49">
      <w:pPr>
        <w:spacing w:before="100" w:beforeAutospacing="1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 xml:space="preserve"> (Каждый критерий оценивается от 1 до 5 баллов)</w:t>
      </w: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b/>
          <w:color w:val="000000"/>
          <w:sz w:val="24"/>
          <w:szCs w:val="24"/>
        </w:rPr>
        <w:t>4. Организация конкурса:</w:t>
      </w:r>
    </w:p>
    <w:p w:rsidR="00714E49" w:rsidRPr="00E26927" w:rsidRDefault="00714E49" w:rsidP="00714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>Конкурс проводится в 1 этап.</w:t>
      </w:r>
    </w:p>
    <w:p w:rsidR="00714E49" w:rsidRPr="00E26927" w:rsidRDefault="00714E49" w:rsidP="00714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>Каждый музыкальный руководитель, принимающий участие в конкурсе, самостоятельно решает, в какой номинации будут принимать участие его воспитанники.</w:t>
      </w:r>
    </w:p>
    <w:p w:rsidR="00714E49" w:rsidRPr="00E26927" w:rsidRDefault="00714E49" w:rsidP="00714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конкурсе является официальным документом, подтверждающим намерения участника на его включение в программу (форма заявки приложение №1 настоящего положения) </w:t>
      </w:r>
    </w:p>
    <w:p w:rsidR="00714E49" w:rsidRPr="00E26927" w:rsidRDefault="00714E49" w:rsidP="00714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конкурсе, заверяется руководителем ГБДОУ.</w:t>
      </w:r>
    </w:p>
    <w:p w:rsidR="00E26927" w:rsidRDefault="00714E49" w:rsidP="00E26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>Заявку необходимо подать</w:t>
      </w:r>
      <w:r w:rsidR="00E26927">
        <w:rPr>
          <w:rFonts w:ascii="Times New Roman" w:hAnsi="Times New Roman" w:cs="Times New Roman"/>
          <w:color w:val="000000"/>
          <w:sz w:val="24"/>
          <w:szCs w:val="24"/>
        </w:rPr>
        <w:t xml:space="preserve"> 11.03.2017 </w:t>
      </w:r>
      <w:r w:rsidRPr="00E26927">
        <w:rPr>
          <w:rFonts w:ascii="Times New Roman" w:hAnsi="Times New Roman" w:cs="Times New Roman"/>
          <w:color w:val="000000"/>
          <w:sz w:val="24"/>
          <w:szCs w:val="24"/>
        </w:rPr>
        <w:t xml:space="preserve"> по электронному адресу:</w:t>
      </w:r>
    </w:p>
    <w:p w:rsidR="00714E49" w:rsidRPr="00E26927" w:rsidRDefault="00714E49" w:rsidP="00E26927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  <w:u w:val="single"/>
        </w:rPr>
        <w:t>yuliya-lysenko-00@mail.</w:t>
      </w:r>
      <w:proofErr w:type="spellStart"/>
      <w:r w:rsidRPr="00E2692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714E49" w:rsidRPr="00E26927" w:rsidRDefault="00714E49" w:rsidP="00714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Конкур детской песни проводится по адресу</w:t>
      </w:r>
      <w:r w:rsidR="00E62494" w:rsidRPr="00E26927">
        <w:rPr>
          <w:rFonts w:ascii="Times New Roman" w:hAnsi="Times New Roman" w:cs="Times New Roman"/>
          <w:color w:val="000000"/>
          <w:sz w:val="24"/>
          <w:szCs w:val="24"/>
        </w:rPr>
        <w:t>: ул. Шевченко д. 26   «11,2</w:t>
      </w:r>
      <w:r w:rsidR="00011FBD" w:rsidRPr="00E26927">
        <w:rPr>
          <w:rFonts w:ascii="Times New Roman" w:hAnsi="Times New Roman" w:cs="Times New Roman"/>
          <w:color w:val="000000"/>
          <w:sz w:val="24"/>
          <w:szCs w:val="24"/>
        </w:rPr>
        <w:t xml:space="preserve">» апреля </w:t>
      </w:r>
      <w:r w:rsidR="00011FBD" w:rsidRPr="00E26927">
        <w:rPr>
          <w:rFonts w:ascii="Times New Roman" w:hAnsi="Times New Roman" w:cs="Times New Roman"/>
          <w:sz w:val="24"/>
          <w:szCs w:val="24"/>
        </w:rPr>
        <w:t xml:space="preserve">  с 10.00</w:t>
      </w:r>
    </w:p>
    <w:p w:rsidR="00714E49" w:rsidRPr="00E26927" w:rsidRDefault="00714E49" w:rsidP="00714E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927">
        <w:rPr>
          <w:rFonts w:ascii="Times New Roman" w:hAnsi="Times New Roman" w:cs="Times New Roman"/>
          <w:b/>
          <w:sz w:val="24"/>
          <w:szCs w:val="24"/>
        </w:rPr>
        <w:t>5. Функции оргкомитета:</w:t>
      </w:r>
    </w:p>
    <w:p w:rsidR="00714E49" w:rsidRPr="00E26927" w:rsidRDefault="00714E49" w:rsidP="00714E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Устанавливает сроки проведения конкурса;</w:t>
      </w:r>
    </w:p>
    <w:p w:rsidR="00714E49" w:rsidRPr="00E26927" w:rsidRDefault="00714E49" w:rsidP="00714E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Определяет порядок, место и даты проведения конкурса;</w:t>
      </w:r>
    </w:p>
    <w:p w:rsidR="00714E49" w:rsidRPr="00E26927" w:rsidRDefault="00714E49" w:rsidP="00714E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Проводит экспертизу представленных педагогами работ;</w:t>
      </w:r>
    </w:p>
    <w:p w:rsidR="00714E49" w:rsidRPr="00E26927" w:rsidRDefault="00714E49" w:rsidP="00714E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Принимает решение о награждении участников конкурса в каждой номинации;</w:t>
      </w:r>
    </w:p>
    <w:p w:rsidR="00714E49" w:rsidRPr="00E26927" w:rsidRDefault="00714E49" w:rsidP="00714E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Вносит предложения по распространению лучшего педагогического опыта;</w:t>
      </w:r>
    </w:p>
    <w:p w:rsidR="00714E49" w:rsidRPr="00E26927" w:rsidRDefault="00714E49" w:rsidP="00714E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Подбор и утверждение состава жюри.</w:t>
      </w:r>
    </w:p>
    <w:p w:rsidR="00714E49" w:rsidRPr="00E26927" w:rsidRDefault="00714E49" w:rsidP="00714E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Своевременное оформление заявок на участие в конкурсе, ведение необходимой документации.</w:t>
      </w:r>
    </w:p>
    <w:p w:rsidR="00714E49" w:rsidRPr="00E26927" w:rsidRDefault="00714E49" w:rsidP="00714E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lastRenderedPageBreak/>
        <w:t>Решение организационных вопросов, связанных с проведением конкурса</w:t>
      </w: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b/>
          <w:bCs/>
          <w:sz w:val="24"/>
          <w:szCs w:val="24"/>
        </w:rPr>
        <w:t xml:space="preserve"> 7.Функции жюри:</w:t>
      </w:r>
    </w:p>
    <w:p w:rsidR="00714E49" w:rsidRPr="00E26927" w:rsidRDefault="00714E49" w:rsidP="00714E4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1. Жюри определяет победителей в каждой номинации;</w:t>
      </w: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2.  Ведение необходимой документации (протокола конкурса)</w:t>
      </w: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26927">
        <w:rPr>
          <w:rFonts w:ascii="Times New Roman" w:hAnsi="Times New Roman" w:cs="Times New Roman"/>
          <w:b/>
          <w:sz w:val="24"/>
          <w:szCs w:val="24"/>
        </w:rPr>
        <w:t>Состав жюри:</w:t>
      </w:r>
    </w:p>
    <w:p w:rsidR="00011FBD" w:rsidRPr="00E26927" w:rsidRDefault="00821A34" w:rsidP="00011FBD">
      <w:pPr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b/>
          <w:sz w:val="24"/>
          <w:szCs w:val="24"/>
        </w:rPr>
        <w:t>Кий</w:t>
      </w:r>
      <w:r w:rsidR="00011FBD" w:rsidRPr="00E26927">
        <w:rPr>
          <w:rFonts w:ascii="Times New Roman" w:hAnsi="Times New Roman" w:cs="Times New Roman"/>
          <w:b/>
          <w:sz w:val="24"/>
          <w:szCs w:val="24"/>
        </w:rPr>
        <w:t xml:space="preserve">ко Яна Яковлевна </w:t>
      </w:r>
      <w:r w:rsidR="00011FBD" w:rsidRPr="00E26927">
        <w:rPr>
          <w:rFonts w:ascii="Times New Roman" w:hAnsi="Times New Roman" w:cs="Times New Roman"/>
          <w:sz w:val="24"/>
          <w:szCs w:val="24"/>
        </w:rPr>
        <w:t xml:space="preserve">– педагог дополнительного образования по классическому вокалу ГБОУ </w:t>
      </w:r>
    </w:p>
    <w:p w:rsidR="00011FBD" w:rsidRPr="00E26927" w:rsidRDefault="00011FBD" w:rsidP="00011FBD">
      <w:pPr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sz w:val="24"/>
          <w:szCs w:val="24"/>
        </w:rPr>
        <w:t>ДОД ДЮЦ Василеостровского района</w:t>
      </w:r>
    </w:p>
    <w:p w:rsidR="00011FBD" w:rsidRPr="00E26927" w:rsidRDefault="00011FBD" w:rsidP="00011FBD">
      <w:pPr>
        <w:rPr>
          <w:rFonts w:ascii="Times New Roman" w:hAnsi="Times New Roman" w:cs="Times New Roman"/>
          <w:sz w:val="24"/>
          <w:szCs w:val="24"/>
        </w:rPr>
      </w:pPr>
      <w:r w:rsidRPr="00E26927">
        <w:rPr>
          <w:rFonts w:ascii="Times New Roman" w:hAnsi="Times New Roman" w:cs="Times New Roman"/>
          <w:b/>
          <w:sz w:val="24"/>
          <w:szCs w:val="24"/>
        </w:rPr>
        <w:t>Климова Лариса Александровна</w:t>
      </w:r>
      <w:r w:rsidRPr="00E26927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по эстрадному вокалу </w:t>
      </w:r>
      <w:r w:rsidR="006B541C" w:rsidRPr="00E26927">
        <w:rPr>
          <w:rFonts w:ascii="Times New Roman" w:hAnsi="Times New Roman" w:cs="Times New Roman"/>
          <w:sz w:val="24"/>
          <w:szCs w:val="24"/>
        </w:rPr>
        <w:t>ГБОУ ДОД ДЮЦ Василеостр</w:t>
      </w:r>
      <w:r w:rsidRPr="00E26927">
        <w:rPr>
          <w:rFonts w:ascii="Times New Roman" w:hAnsi="Times New Roman" w:cs="Times New Roman"/>
          <w:sz w:val="24"/>
          <w:szCs w:val="24"/>
        </w:rPr>
        <w:t>овского района</w:t>
      </w:r>
    </w:p>
    <w:p w:rsidR="00011FBD" w:rsidRPr="00E26927" w:rsidRDefault="00011FBD" w:rsidP="00011F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6927">
        <w:rPr>
          <w:rFonts w:ascii="Times New Roman" w:hAnsi="Times New Roman" w:cs="Times New Roman"/>
          <w:b/>
          <w:sz w:val="24"/>
          <w:szCs w:val="24"/>
        </w:rPr>
        <w:t>Прозорова</w:t>
      </w:r>
      <w:proofErr w:type="spellEnd"/>
      <w:r w:rsidRPr="00E26927">
        <w:rPr>
          <w:rFonts w:ascii="Times New Roman" w:hAnsi="Times New Roman" w:cs="Times New Roman"/>
          <w:b/>
          <w:sz w:val="24"/>
          <w:szCs w:val="24"/>
        </w:rPr>
        <w:t xml:space="preserve"> Елена Алексеевна</w:t>
      </w:r>
      <w:r w:rsidRPr="00E26927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по эстрадному вокалу ГБОУ ДОД ДЮЦ Василеостровского района</w:t>
      </w:r>
    </w:p>
    <w:p w:rsidR="00011FBD" w:rsidRPr="00E26927" w:rsidRDefault="00011FBD" w:rsidP="00011FBD">
      <w:pPr>
        <w:rPr>
          <w:rFonts w:ascii="Times New Roman" w:hAnsi="Times New Roman" w:cs="Times New Roman"/>
          <w:sz w:val="24"/>
          <w:szCs w:val="24"/>
        </w:rPr>
      </w:pPr>
    </w:p>
    <w:p w:rsidR="00714E49" w:rsidRPr="00E26927" w:rsidRDefault="00714E49" w:rsidP="00714E49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8.Награждение</w:t>
      </w: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 xml:space="preserve">     По итогам конкурса жюри определяет победителей   номинации</w:t>
      </w:r>
    </w:p>
    <w:p w:rsidR="00714E49" w:rsidRPr="00E26927" w:rsidRDefault="001F7929" w:rsidP="00714E4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color w:val="000000"/>
          <w:sz w:val="24"/>
          <w:szCs w:val="24"/>
        </w:rPr>
        <w:t>Участники</w:t>
      </w:r>
      <w:proofErr w:type="gramEnd"/>
      <w:r w:rsidR="00714E49" w:rsidRPr="00E26927">
        <w:rPr>
          <w:rFonts w:ascii="Times New Roman" w:hAnsi="Times New Roman" w:cs="Times New Roman"/>
          <w:color w:val="000000"/>
          <w:sz w:val="24"/>
          <w:szCs w:val="24"/>
        </w:rPr>
        <w:t xml:space="preserve"> занявшие 1-3 места награждаются грамотой победителя</w:t>
      </w:r>
    </w:p>
    <w:p w:rsidR="00714E49" w:rsidRPr="00E26927" w:rsidRDefault="001F7929" w:rsidP="00714E4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A25864" w:rsidRPr="00E269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4E49" w:rsidRPr="00E26927">
        <w:rPr>
          <w:rFonts w:ascii="Times New Roman" w:hAnsi="Times New Roman" w:cs="Times New Roman"/>
          <w:color w:val="000000"/>
          <w:sz w:val="24"/>
          <w:szCs w:val="24"/>
        </w:rPr>
        <w:t xml:space="preserve"> занявшие 4-6  места награждаются грамотой лауреата конкурса </w:t>
      </w: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26927">
        <w:rPr>
          <w:rFonts w:ascii="Times New Roman" w:hAnsi="Times New Roman" w:cs="Times New Roman"/>
          <w:color w:val="000000"/>
          <w:sz w:val="24"/>
          <w:szCs w:val="24"/>
        </w:rPr>
        <w:t>Остальные участники удостаиваются дипломов участников конкурса.</w:t>
      </w:r>
    </w:p>
    <w:p w:rsidR="00714E49" w:rsidRPr="00E2692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14E49" w:rsidRPr="0002496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14E49" w:rsidRPr="0002496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14E49" w:rsidRPr="00024967" w:rsidRDefault="00714E49" w:rsidP="00714E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F7929" w:rsidRDefault="001F7929" w:rsidP="00714E49">
      <w:pPr>
        <w:spacing w:before="100" w:beforeAutospacing="1" w:after="100" w:afterAutospacing="1"/>
        <w:sectPr w:rsidR="001F792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page" w:horzAnchor="margin" w:tblpY="376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5"/>
        <w:gridCol w:w="2308"/>
        <w:gridCol w:w="1161"/>
        <w:gridCol w:w="2447"/>
        <w:gridCol w:w="2586"/>
        <w:gridCol w:w="3053"/>
      </w:tblGrid>
      <w:tr w:rsidR="001F7929" w:rsidRPr="00D35B0B" w:rsidTr="001F7929">
        <w:tc>
          <w:tcPr>
            <w:tcW w:w="3295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555" w:type="dxa"/>
            <w:gridSpan w:val="5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D35B0B">
              <w:rPr>
                <w:b/>
                <w:caps/>
                <w:sz w:val="28"/>
                <w:szCs w:val="28"/>
              </w:rPr>
              <w:t>н</w:t>
            </w:r>
            <w:r w:rsidR="00024967">
              <w:rPr>
                <w:b/>
                <w:caps/>
                <w:sz w:val="28"/>
                <w:szCs w:val="28"/>
              </w:rPr>
              <w:t>ОМИНАЦИЯ «___________________________________</w:t>
            </w:r>
            <w:r w:rsidRPr="00D35B0B">
              <w:rPr>
                <w:b/>
                <w:caps/>
                <w:sz w:val="28"/>
                <w:szCs w:val="28"/>
              </w:rPr>
              <w:t>»</w:t>
            </w:r>
          </w:p>
        </w:tc>
      </w:tr>
      <w:tr w:rsidR="001F7929" w:rsidRPr="00D35B0B" w:rsidTr="001F7929">
        <w:tc>
          <w:tcPr>
            <w:tcW w:w="3295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</w:rPr>
            </w:pPr>
            <w:r w:rsidRPr="00D35B0B">
              <w:rPr>
                <w:b/>
                <w:caps/>
                <w:sz w:val="28"/>
                <w:szCs w:val="28"/>
              </w:rPr>
              <w:t>Ф.И.О МУЗЫКАЛЬНОГО РУКОВОДИТЕЛЯ</w:t>
            </w:r>
          </w:p>
        </w:tc>
        <w:tc>
          <w:tcPr>
            <w:tcW w:w="2308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D35B0B">
              <w:rPr>
                <w:b/>
                <w:caps/>
                <w:sz w:val="28"/>
                <w:szCs w:val="28"/>
              </w:rPr>
              <w:t>нАЗВАНИЕ МУЗЫКАЛЬНОГО ПРОИЗВЕДЕНИЯ</w:t>
            </w:r>
          </w:p>
        </w:tc>
        <w:tc>
          <w:tcPr>
            <w:tcW w:w="1161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D35B0B">
              <w:rPr>
                <w:b/>
                <w:caps/>
                <w:sz w:val="28"/>
                <w:szCs w:val="28"/>
              </w:rPr>
              <w:t>аВТОР</w:t>
            </w:r>
          </w:p>
        </w:tc>
        <w:tc>
          <w:tcPr>
            <w:tcW w:w="2447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D35B0B">
              <w:rPr>
                <w:b/>
                <w:caps/>
                <w:sz w:val="28"/>
                <w:szCs w:val="28"/>
              </w:rPr>
              <w:t>ф.и ИСПОЛНИТЕЛЯ ВОЗРАСТ</w:t>
            </w:r>
          </w:p>
        </w:tc>
        <w:tc>
          <w:tcPr>
            <w:tcW w:w="2586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D35B0B">
              <w:rPr>
                <w:b/>
                <w:caps/>
                <w:sz w:val="28"/>
                <w:szCs w:val="28"/>
              </w:rPr>
              <w:t>мУЗЫКАЛЬНОЕ СОПРОВОЖДЕНИЕ,</w:t>
            </w:r>
          </w:p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D35B0B">
              <w:rPr>
                <w:b/>
                <w:caps/>
                <w:sz w:val="28"/>
                <w:szCs w:val="28"/>
              </w:rPr>
              <w:t>ВРЕМЯ ИСПОЛНЕНИЯ</w:t>
            </w:r>
          </w:p>
        </w:tc>
        <w:tc>
          <w:tcPr>
            <w:tcW w:w="3053" w:type="dxa"/>
            <w:shd w:val="clear" w:color="auto" w:fill="auto"/>
          </w:tcPr>
          <w:p w:rsidR="001F7929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дополнительно</w:t>
            </w:r>
          </w:p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(микрофон, мультимедиа и </w:t>
            </w:r>
            <w:proofErr w:type="gramStart"/>
            <w:r>
              <w:rPr>
                <w:b/>
                <w:caps/>
                <w:sz w:val="28"/>
                <w:szCs w:val="28"/>
              </w:rPr>
              <w:t>др</w:t>
            </w:r>
            <w:proofErr w:type="gramEnd"/>
            <w:r>
              <w:rPr>
                <w:b/>
                <w:caps/>
                <w:sz w:val="28"/>
                <w:szCs w:val="28"/>
              </w:rPr>
              <w:t>)</w:t>
            </w:r>
          </w:p>
        </w:tc>
      </w:tr>
      <w:tr w:rsidR="001F7929" w:rsidRPr="00D35B0B" w:rsidTr="001F7929">
        <w:tc>
          <w:tcPr>
            <w:tcW w:w="3295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Инструмент, оранжировка</w:t>
            </w:r>
          </w:p>
        </w:tc>
        <w:tc>
          <w:tcPr>
            <w:tcW w:w="3053" w:type="dxa"/>
            <w:shd w:val="clear" w:color="auto" w:fill="auto"/>
          </w:tcPr>
          <w:p w:rsidR="001F7929" w:rsidRPr="00D35B0B" w:rsidRDefault="001F7929" w:rsidP="001F792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указать необходимое количество</w:t>
            </w:r>
          </w:p>
        </w:tc>
      </w:tr>
    </w:tbl>
    <w:p w:rsidR="001F7929" w:rsidRDefault="001F7929" w:rsidP="001F7929">
      <w:pPr>
        <w:spacing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Приложение №1</w:t>
      </w:r>
    </w:p>
    <w:p w:rsidR="001F7929" w:rsidRDefault="001F7929" w:rsidP="001F7929">
      <w:pPr>
        <w:spacing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ЗАЯВКАГБДОУ№_________</w:t>
      </w:r>
    </w:p>
    <w:p w:rsidR="001F7929" w:rsidRDefault="001F7929" w:rsidP="001F7929">
      <w:pPr>
        <w:spacing w:line="360" w:lineRule="auto"/>
        <w:ind w:left="360"/>
        <w:jc w:val="center"/>
        <w:rPr>
          <w:b/>
          <w:caps/>
          <w:sz w:val="28"/>
          <w:szCs w:val="28"/>
        </w:rPr>
      </w:pPr>
    </w:p>
    <w:p w:rsidR="001F7929" w:rsidRDefault="001F7929" w:rsidP="001F7929">
      <w:pPr>
        <w:spacing w:line="360" w:lineRule="auto"/>
        <w:ind w:left="360"/>
        <w:jc w:val="center"/>
        <w:rPr>
          <w:b/>
          <w:caps/>
          <w:sz w:val="28"/>
          <w:szCs w:val="28"/>
        </w:rPr>
      </w:pPr>
    </w:p>
    <w:p w:rsidR="001F7929" w:rsidRDefault="001F7929" w:rsidP="001F7929">
      <w:pPr>
        <w:spacing w:line="360" w:lineRule="auto"/>
        <w:ind w:left="360"/>
        <w:jc w:val="center"/>
        <w:rPr>
          <w:b/>
          <w:caps/>
          <w:sz w:val="28"/>
          <w:szCs w:val="28"/>
        </w:rPr>
      </w:pPr>
    </w:p>
    <w:sectPr w:rsidR="001F7929" w:rsidSect="001F79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87E"/>
    <w:multiLevelType w:val="hybridMultilevel"/>
    <w:tmpl w:val="AB26685A"/>
    <w:lvl w:ilvl="0" w:tplc="AE963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1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1A15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7C73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602E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D28DB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156AD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DA70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6E5E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CCF6FCA"/>
    <w:multiLevelType w:val="hybridMultilevel"/>
    <w:tmpl w:val="EEBC5AE4"/>
    <w:lvl w:ilvl="0" w:tplc="E39C8DB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801B14"/>
    <w:multiLevelType w:val="hybridMultilevel"/>
    <w:tmpl w:val="1798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F2348"/>
    <w:multiLevelType w:val="hybridMultilevel"/>
    <w:tmpl w:val="5AA8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A2C61"/>
    <w:multiLevelType w:val="hybridMultilevel"/>
    <w:tmpl w:val="669E5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A7824"/>
    <w:multiLevelType w:val="hybridMultilevel"/>
    <w:tmpl w:val="93C0CE4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C51027B"/>
    <w:multiLevelType w:val="hybridMultilevel"/>
    <w:tmpl w:val="4DD20A0A"/>
    <w:lvl w:ilvl="0" w:tplc="D534C8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364F"/>
    <w:rsid w:val="00011FBD"/>
    <w:rsid w:val="00024967"/>
    <w:rsid w:val="001E0826"/>
    <w:rsid w:val="001F7929"/>
    <w:rsid w:val="0041378B"/>
    <w:rsid w:val="00472E51"/>
    <w:rsid w:val="006B541C"/>
    <w:rsid w:val="006E76CF"/>
    <w:rsid w:val="00714E49"/>
    <w:rsid w:val="00821A34"/>
    <w:rsid w:val="008308CD"/>
    <w:rsid w:val="009A364F"/>
    <w:rsid w:val="00A25864"/>
    <w:rsid w:val="00CD2C3E"/>
    <w:rsid w:val="00D31B09"/>
    <w:rsid w:val="00E26927"/>
    <w:rsid w:val="00E62494"/>
    <w:rsid w:val="00F2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карина</cp:lastModifiedBy>
  <cp:revision>2</cp:revision>
  <cp:lastPrinted>2017-02-27T14:07:00Z</cp:lastPrinted>
  <dcterms:created xsi:type="dcterms:W3CDTF">2017-03-09T06:49:00Z</dcterms:created>
  <dcterms:modified xsi:type="dcterms:W3CDTF">2017-03-09T06:49:00Z</dcterms:modified>
</cp:coreProperties>
</file>